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5A7A4A"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>№ 1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5A7A4A"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5A7A4A">
        <w:rPr>
          <w:rFonts w:ascii="Times New Roman" w:hAnsi="Times New Roman" w:cs="Times New Roman"/>
          <w:sz w:val="28"/>
          <w:szCs w:val="28"/>
        </w:rPr>
        <w:t>использования - «</w:t>
      </w:r>
      <w:r w:rsidR="005A7A4A" w:rsidRPr="005A7A4A">
        <w:rPr>
          <w:rFonts w:ascii="Times New Roman" w:eastAsia="Times New Roman" w:hAnsi="Times New Roman" w:cs="Times New Roman"/>
          <w:sz w:val="28"/>
          <w:szCs w:val="28"/>
        </w:rPr>
        <w:t>образование и просвещение</w:t>
      </w:r>
      <w:r w:rsidRPr="005A7A4A">
        <w:rPr>
          <w:rFonts w:ascii="Times New Roman" w:hAnsi="Times New Roman" w:cs="Times New Roman"/>
          <w:sz w:val="28"/>
          <w:szCs w:val="28"/>
        </w:rPr>
        <w:t>»</w:t>
      </w:r>
      <w:r w:rsidRPr="003C1E06">
        <w:rPr>
          <w:rFonts w:ascii="Times New Roman" w:hAnsi="Times New Roman" w:cs="Times New Roman"/>
          <w:sz w:val="28"/>
          <w:szCs w:val="28"/>
        </w:rPr>
        <w:t xml:space="preserve">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</w:t>
      </w:r>
      <w:r w:rsidR="00694BDB" w:rsidRPr="005A7A4A">
        <w:rPr>
          <w:rFonts w:ascii="Times New Roman" w:hAnsi="Times New Roman" w:cs="Times New Roman"/>
          <w:sz w:val="28"/>
          <w:szCs w:val="28"/>
        </w:rPr>
        <w:t>К</w:t>
      </w:r>
      <w:r w:rsidR="008012B7" w:rsidRPr="005A7A4A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5A7A4A">
        <w:rPr>
          <w:rFonts w:ascii="Times New Roman" w:hAnsi="Times New Roman" w:cs="Times New Roman"/>
          <w:sz w:val="28"/>
          <w:szCs w:val="28"/>
        </w:rPr>
        <w:t>–</w:t>
      </w:r>
      <w:r w:rsidR="008012B7" w:rsidRPr="005A7A4A">
        <w:rPr>
          <w:rFonts w:ascii="Times New Roman" w:hAnsi="Times New Roman" w:cs="Times New Roman"/>
          <w:sz w:val="28"/>
          <w:szCs w:val="28"/>
        </w:rPr>
        <w:t xml:space="preserve"> </w:t>
      </w:r>
      <w:r w:rsidR="005A7A4A" w:rsidRPr="005A7A4A">
        <w:rPr>
          <w:rFonts w:ascii="Times New Roman" w:hAnsi="Times New Roman" w:cs="Times New Roman"/>
          <w:sz w:val="28"/>
          <w:szCs w:val="28"/>
        </w:rPr>
        <w:t>3.5</w:t>
      </w:r>
      <w:r w:rsidR="00694BDB" w:rsidRPr="005A7A4A">
        <w:rPr>
          <w:rFonts w:ascii="Times New Roman" w:hAnsi="Times New Roman" w:cs="Times New Roman"/>
          <w:sz w:val="28"/>
          <w:szCs w:val="28"/>
        </w:rPr>
        <w:t>.</w:t>
      </w:r>
    </w:p>
    <w:p w:rsidR="005A7A4A" w:rsidRPr="005A7A4A" w:rsidRDefault="006B53F6" w:rsidP="005A7A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71E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</w:t>
      </w:r>
      <w:proofErr w:type="gramStart"/>
      <w:r w:rsidRPr="00D7571E">
        <w:rPr>
          <w:rFonts w:ascii="Times New Roman" w:hAnsi="Times New Roman" w:cs="Times New Roman"/>
          <w:sz w:val="28"/>
          <w:szCs w:val="28"/>
        </w:rPr>
        <w:t xml:space="preserve">запрашивается разрешение </w:t>
      </w:r>
      <w:r w:rsidRPr="005A7A4A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</w:t>
      </w:r>
      <w:r w:rsidR="00A05A7F" w:rsidRPr="005A7A4A">
        <w:rPr>
          <w:rFonts w:ascii="Times New Roman" w:hAnsi="Times New Roman" w:cs="Times New Roman"/>
          <w:sz w:val="28"/>
          <w:szCs w:val="28"/>
        </w:rPr>
        <w:t xml:space="preserve"> имеет</w:t>
      </w:r>
      <w:proofErr w:type="gramEnd"/>
      <w:r w:rsidR="00A05A7F" w:rsidRPr="005A7A4A">
        <w:rPr>
          <w:rFonts w:ascii="Times New Roman" w:hAnsi="Times New Roman" w:cs="Times New Roman"/>
          <w:sz w:val="28"/>
          <w:szCs w:val="28"/>
        </w:rPr>
        <w:t xml:space="preserve"> кадастровый номер </w:t>
      </w:r>
      <w:r w:rsidR="005A7A4A" w:rsidRPr="005A7A4A">
        <w:rPr>
          <w:rFonts w:ascii="Times New Roman" w:eastAsia="Times New Roman" w:hAnsi="Times New Roman" w:cs="Times New Roman"/>
          <w:sz w:val="28"/>
          <w:szCs w:val="28"/>
        </w:rPr>
        <w:t xml:space="preserve">25:33:180113:289, площадью 1298 кв. м., </w:t>
      </w:r>
      <w:r w:rsidR="005A7A4A" w:rsidRPr="005A7A4A">
        <w:rPr>
          <w:rFonts w:ascii="Times New Roman" w:eastAsia="Times New Roman" w:hAnsi="Times New Roman" w:cs="Times New Roman"/>
          <w:spacing w:val="-7"/>
          <w:sz w:val="28"/>
          <w:szCs w:val="28"/>
        </w:rPr>
        <w:t>м</w:t>
      </w:r>
      <w:r w:rsidR="005A7A4A" w:rsidRPr="005A7A4A">
        <w:rPr>
          <w:rFonts w:ascii="Times New Roman" w:eastAsia="Times New Roman" w:hAnsi="Times New Roman" w:cs="Times New Roman"/>
          <w:sz w:val="28"/>
          <w:szCs w:val="28"/>
        </w:rPr>
        <w:t xml:space="preserve">естоположение которого установлено относительно ориентира, расположенного в границах участка, ориентир здание, почтовый адрес ориентира: Российская Федерация, Приморский край, город </w:t>
      </w:r>
      <w:proofErr w:type="spellStart"/>
      <w:r w:rsidR="005A7A4A" w:rsidRPr="005A7A4A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5A7A4A" w:rsidRPr="005A7A4A">
        <w:rPr>
          <w:rFonts w:ascii="Times New Roman" w:eastAsia="Times New Roman" w:hAnsi="Times New Roman" w:cs="Times New Roman"/>
          <w:sz w:val="28"/>
          <w:szCs w:val="28"/>
        </w:rPr>
        <w:t xml:space="preserve">, ул. Ключевая, дом 15, вид разрешенного использования – магазины; склады; бытовое обслуживание. </w:t>
      </w:r>
    </w:p>
    <w:p w:rsidR="003C1E06" w:rsidRDefault="003C1E06" w:rsidP="00D75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7571E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 w:rsidRPr="00D7571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D7571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81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</w:t>
      </w:r>
      <w:r w:rsidRPr="005A7A4A">
        <w:rPr>
          <w:rFonts w:ascii="Times New Roman" w:hAnsi="Times New Roman" w:cs="Times New Roman"/>
          <w:sz w:val="28"/>
          <w:szCs w:val="28"/>
        </w:rPr>
        <w:t>разрешенный вид использования  - «</w:t>
      </w:r>
      <w:r w:rsidR="005A7A4A" w:rsidRPr="005A7A4A">
        <w:rPr>
          <w:rFonts w:ascii="Times New Roman" w:eastAsia="Times New Roman" w:hAnsi="Times New Roman" w:cs="Times New Roman"/>
          <w:sz w:val="28"/>
          <w:szCs w:val="28"/>
        </w:rPr>
        <w:t>образование и просвещение</w:t>
      </w:r>
      <w:r w:rsidRPr="005A7A4A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 w:rsidRPr="005A7A4A">
        <w:rPr>
          <w:rFonts w:ascii="Times New Roman" w:hAnsi="Times New Roman" w:cs="Times New Roman"/>
          <w:sz w:val="28"/>
          <w:szCs w:val="28"/>
        </w:rPr>
        <w:t xml:space="preserve"> </w:t>
      </w:r>
      <w:r w:rsidR="00810556" w:rsidRPr="005A7A4A">
        <w:rPr>
          <w:rFonts w:ascii="Times New Roman" w:hAnsi="Times New Roman" w:cs="Times New Roman"/>
          <w:sz w:val="28"/>
          <w:szCs w:val="28"/>
        </w:rPr>
        <w:t>с</w:t>
      </w:r>
      <w:r w:rsidR="00810556">
        <w:rPr>
          <w:rFonts w:ascii="Times New Roman" w:hAnsi="Times New Roman" w:cs="Times New Roman"/>
          <w:sz w:val="28"/>
          <w:szCs w:val="28"/>
        </w:rPr>
        <w:t>читать состоявшимися.</w:t>
      </w:r>
    </w:p>
    <w:p w:rsidR="00347C18" w:rsidRPr="005A7A4A" w:rsidRDefault="00CD3B1D" w:rsidP="005A7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A4A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127775" w:rsidRPr="005A7A4A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</w:t>
      </w:r>
      <w:r w:rsidR="00A05A7F" w:rsidRPr="005A7A4A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5A7A4A" w:rsidRPr="005A7A4A">
        <w:rPr>
          <w:rFonts w:ascii="Times New Roman" w:eastAsia="Times New Roman" w:hAnsi="Times New Roman" w:cs="Times New Roman"/>
          <w:sz w:val="28"/>
          <w:szCs w:val="28"/>
        </w:rPr>
        <w:t xml:space="preserve">25:33:180113:289, площадью 1298 кв. м., </w:t>
      </w:r>
      <w:r w:rsidR="005A7A4A" w:rsidRPr="005A7A4A">
        <w:rPr>
          <w:rFonts w:ascii="Times New Roman" w:eastAsia="Times New Roman" w:hAnsi="Times New Roman" w:cs="Times New Roman"/>
          <w:spacing w:val="-7"/>
          <w:sz w:val="28"/>
          <w:szCs w:val="28"/>
        </w:rPr>
        <w:t>м</w:t>
      </w:r>
      <w:r w:rsidR="005A7A4A" w:rsidRPr="005A7A4A">
        <w:rPr>
          <w:rFonts w:ascii="Times New Roman" w:eastAsia="Times New Roman" w:hAnsi="Times New Roman" w:cs="Times New Roman"/>
          <w:sz w:val="28"/>
          <w:szCs w:val="28"/>
        </w:rPr>
        <w:t xml:space="preserve">естоположение которого установлено относительно ориентира, расположенного в границах участка, ориентир здание, почтовый адрес ориентира: Российская Федерация, Приморский край, город </w:t>
      </w:r>
      <w:proofErr w:type="spellStart"/>
      <w:r w:rsidR="005A7A4A" w:rsidRPr="005A7A4A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5A7A4A" w:rsidRPr="005A7A4A">
        <w:rPr>
          <w:rFonts w:ascii="Times New Roman" w:eastAsia="Times New Roman" w:hAnsi="Times New Roman" w:cs="Times New Roman"/>
          <w:sz w:val="28"/>
          <w:szCs w:val="28"/>
        </w:rPr>
        <w:t>,               ул. Ключевая, дом 15, вид разрешенного использования – магазины; склады; бытовое обслуживание</w:t>
      </w:r>
      <w:r w:rsidR="00365D93" w:rsidRPr="005A7A4A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5A7A4A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5A7A4A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5A7A4A">
        <w:rPr>
          <w:rFonts w:ascii="Times New Roman" w:hAnsi="Times New Roman" w:cs="Times New Roman"/>
          <w:sz w:val="28"/>
          <w:szCs w:val="28"/>
        </w:rPr>
        <w:t>«</w:t>
      </w:r>
      <w:r w:rsidR="005A7A4A" w:rsidRPr="005A7A4A">
        <w:rPr>
          <w:rFonts w:ascii="Times New Roman" w:hAnsi="Times New Roman" w:cs="Times New Roman"/>
          <w:sz w:val="28"/>
          <w:szCs w:val="28"/>
        </w:rPr>
        <w:t>образование и просвещение</w:t>
      </w:r>
      <w:r w:rsidR="00CB0507" w:rsidRPr="005A7A4A">
        <w:rPr>
          <w:rFonts w:ascii="Times New Roman" w:hAnsi="Times New Roman" w:cs="Times New Roman"/>
          <w:sz w:val="28"/>
          <w:szCs w:val="28"/>
        </w:rPr>
        <w:t>»</w:t>
      </w:r>
      <w:r w:rsidR="005A7A4A" w:rsidRPr="005A7A4A">
        <w:rPr>
          <w:rFonts w:ascii="Times New Roman" w:hAnsi="Times New Roman" w:cs="Times New Roman"/>
          <w:sz w:val="28"/>
          <w:szCs w:val="28"/>
        </w:rPr>
        <w:t xml:space="preserve"> (код 3.5</w:t>
      </w:r>
      <w:r w:rsidR="00216DE8" w:rsidRPr="005A7A4A">
        <w:rPr>
          <w:rFonts w:ascii="Times New Roman" w:hAnsi="Times New Roman" w:cs="Times New Roman"/>
          <w:sz w:val="28"/>
          <w:szCs w:val="28"/>
        </w:rPr>
        <w:t>)</w:t>
      </w:r>
      <w:r w:rsidR="005A7A4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51F6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194154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194154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194154">
        <w:rPr>
          <w:rFonts w:ascii="Times New Roman" w:hAnsi="Times New Roman"/>
          <w:sz w:val="28"/>
          <w:szCs w:val="28"/>
        </w:rPr>
        <w:t xml:space="preserve"> Приморского края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>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194154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194154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194154">
        <w:rPr>
          <w:rFonts w:ascii="Times New Roman" w:hAnsi="Times New Roman"/>
          <w:sz w:val="28"/>
          <w:szCs w:val="28"/>
        </w:rPr>
        <w:t xml:space="preserve"> Приморского края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рекомендации главе </w:t>
      </w:r>
      <w:r w:rsidR="00B653A0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B653A0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B653A0">
        <w:rPr>
          <w:rFonts w:ascii="Times New Roman" w:hAnsi="Times New Roman"/>
          <w:sz w:val="28"/>
          <w:szCs w:val="28"/>
        </w:rPr>
        <w:t xml:space="preserve"> Приморского края </w:t>
      </w:r>
      <w:r w:rsidR="003C1E06" w:rsidRPr="0022333A">
        <w:rPr>
          <w:rFonts w:ascii="Times New Roman" w:hAnsi="Times New Roman" w:cs="Times New Roman"/>
          <w:sz w:val="28"/>
          <w:szCs w:val="28"/>
        </w:rPr>
        <w:t>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3F6" w:rsidRDefault="006B53F6" w:rsidP="00111968">
      <w:pPr>
        <w:spacing w:after="0" w:line="240" w:lineRule="auto"/>
      </w:pPr>
      <w:r>
        <w:separator/>
      </w:r>
    </w:p>
  </w:endnote>
  <w:endnote w:type="continuationSeparator" w:id="1">
    <w:p w:rsidR="006B53F6" w:rsidRDefault="006B53F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3F6" w:rsidRDefault="006B53F6" w:rsidP="00111968">
      <w:pPr>
        <w:spacing w:after="0" w:line="240" w:lineRule="auto"/>
      </w:pPr>
      <w:r>
        <w:separator/>
      </w:r>
    </w:p>
  </w:footnote>
  <w:footnote w:type="continuationSeparator" w:id="1">
    <w:p w:rsidR="006B53F6" w:rsidRDefault="006B53F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B53F6" w:rsidRDefault="00C47377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B53F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5A7A4A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B53F6" w:rsidRDefault="006B53F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3F6" w:rsidRDefault="006B53F6">
    <w:pPr>
      <w:pStyle w:val="a3"/>
      <w:jc w:val="center"/>
    </w:pPr>
  </w:p>
  <w:p w:rsidR="006B53F6" w:rsidRDefault="006B53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7231"/>
    <w:rsid w:val="000418E4"/>
    <w:rsid w:val="00050EDE"/>
    <w:rsid w:val="0009297A"/>
    <w:rsid w:val="00111968"/>
    <w:rsid w:val="001132CE"/>
    <w:rsid w:val="00126262"/>
    <w:rsid w:val="00127775"/>
    <w:rsid w:val="00192746"/>
    <w:rsid w:val="00194154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65D93"/>
    <w:rsid w:val="00390EF5"/>
    <w:rsid w:val="003A2902"/>
    <w:rsid w:val="003A6874"/>
    <w:rsid w:val="003B6B51"/>
    <w:rsid w:val="003C1E06"/>
    <w:rsid w:val="003D1FB5"/>
    <w:rsid w:val="00446EBE"/>
    <w:rsid w:val="0046381D"/>
    <w:rsid w:val="0046670A"/>
    <w:rsid w:val="0048658C"/>
    <w:rsid w:val="004D1576"/>
    <w:rsid w:val="004E0FFF"/>
    <w:rsid w:val="00501901"/>
    <w:rsid w:val="00510EEF"/>
    <w:rsid w:val="005115B8"/>
    <w:rsid w:val="005327FF"/>
    <w:rsid w:val="00561559"/>
    <w:rsid w:val="00573A0C"/>
    <w:rsid w:val="00576842"/>
    <w:rsid w:val="005A3083"/>
    <w:rsid w:val="005A7A4A"/>
    <w:rsid w:val="005E42C9"/>
    <w:rsid w:val="006002EC"/>
    <w:rsid w:val="0061695E"/>
    <w:rsid w:val="00620338"/>
    <w:rsid w:val="00647B81"/>
    <w:rsid w:val="006555AD"/>
    <w:rsid w:val="00677C35"/>
    <w:rsid w:val="00694BDB"/>
    <w:rsid w:val="006B53F6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8074C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640EC"/>
    <w:rsid w:val="009A1FBF"/>
    <w:rsid w:val="009B5EAF"/>
    <w:rsid w:val="009E6964"/>
    <w:rsid w:val="00A05A7F"/>
    <w:rsid w:val="00A10B5E"/>
    <w:rsid w:val="00A14EC6"/>
    <w:rsid w:val="00A444D5"/>
    <w:rsid w:val="00A4662F"/>
    <w:rsid w:val="00A666B9"/>
    <w:rsid w:val="00A95929"/>
    <w:rsid w:val="00AA124E"/>
    <w:rsid w:val="00AC139E"/>
    <w:rsid w:val="00AD1F42"/>
    <w:rsid w:val="00AE538F"/>
    <w:rsid w:val="00B31C7B"/>
    <w:rsid w:val="00B51853"/>
    <w:rsid w:val="00B653A0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47377"/>
    <w:rsid w:val="00C6088E"/>
    <w:rsid w:val="00CB0507"/>
    <w:rsid w:val="00CD3B1D"/>
    <w:rsid w:val="00CF6B0A"/>
    <w:rsid w:val="00D07454"/>
    <w:rsid w:val="00D403D4"/>
    <w:rsid w:val="00D7571E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38</cp:revision>
  <cp:lastPrinted>2026-08-17T06:40:00Z</cp:lastPrinted>
  <dcterms:created xsi:type="dcterms:W3CDTF">2022-03-30T00:26:00Z</dcterms:created>
  <dcterms:modified xsi:type="dcterms:W3CDTF">2026-08-17T06:44:00Z</dcterms:modified>
</cp:coreProperties>
</file>