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CECA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297D0389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3BFD64D4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0311EC7D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AA3839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5A3BC11E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416C87A5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9CA66B" w14:textId="616A1E58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3A96323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544D10C0" w14:textId="6452369C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6221F">
        <w:rPr>
          <w:rFonts w:ascii="Times New Roman" w:eastAsia="Times New Roman" w:hAnsi="Times New Roman" w:cs="Times New Roman"/>
          <w:sz w:val="28"/>
          <w:szCs w:val="28"/>
        </w:rPr>
        <w:t>4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2A379E" w14:textId="77F0E218" w:rsidR="00944F2A" w:rsidRDefault="003C1E06" w:rsidP="00775D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</w:t>
      </w:r>
      <w:r w:rsidR="00A62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 xml:space="preserve">- </w:t>
      </w:r>
      <w:r w:rsidR="00211D93" w:rsidRPr="00211D93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</w:t>
      </w:r>
      <w:r w:rsidRPr="007508DF">
        <w:rPr>
          <w:rFonts w:ascii="Times New Roman" w:hAnsi="Times New Roman" w:cs="Times New Roman"/>
          <w:sz w:val="28"/>
          <w:szCs w:val="28"/>
        </w:rPr>
        <w:t xml:space="preserve">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>муниципального округа город Партизанск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</w:t>
      </w:r>
      <w:r w:rsidR="00694BDB" w:rsidRPr="003C0DAF">
        <w:rPr>
          <w:rFonts w:ascii="Times New Roman" w:hAnsi="Times New Roman" w:cs="Times New Roman"/>
          <w:sz w:val="28"/>
          <w:szCs w:val="28"/>
        </w:rPr>
        <w:t>вида по К</w:t>
      </w:r>
      <w:r w:rsidR="008012B7" w:rsidRPr="003C0DAF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3C0DAF">
        <w:rPr>
          <w:rFonts w:ascii="Times New Roman" w:hAnsi="Times New Roman" w:cs="Times New Roman"/>
          <w:sz w:val="28"/>
          <w:szCs w:val="28"/>
        </w:rPr>
        <w:t>–</w:t>
      </w:r>
      <w:r w:rsidR="008012B7" w:rsidRPr="003C0DAF">
        <w:rPr>
          <w:rFonts w:ascii="Times New Roman" w:hAnsi="Times New Roman" w:cs="Times New Roman"/>
          <w:sz w:val="28"/>
          <w:szCs w:val="28"/>
        </w:rPr>
        <w:t xml:space="preserve"> </w:t>
      </w:r>
      <w:r w:rsidR="003C0DAF" w:rsidRPr="003C0DAF">
        <w:rPr>
          <w:rFonts w:ascii="Times New Roman" w:hAnsi="Times New Roman"/>
          <w:sz w:val="28"/>
          <w:szCs w:val="28"/>
        </w:rPr>
        <w:t>2.1.1.</w:t>
      </w:r>
    </w:p>
    <w:p w14:paraId="75391C13" w14:textId="77777777" w:rsidR="003C0DAF" w:rsidRDefault="003C0DAF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F56DF" w14:textId="3CF0A5A5" w:rsidR="00CE0CE1" w:rsidRPr="003C0DAF" w:rsidRDefault="00944F2A" w:rsidP="008148B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DA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48B9" w:rsidRPr="003C0DAF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3C0DA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3C0DA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3C0DAF" w:rsidRPr="003C0DAF">
        <w:rPr>
          <w:rFonts w:ascii="Times New Roman" w:hAnsi="Times New Roman"/>
          <w:sz w:val="28"/>
          <w:szCs w:val="28"/>
        </w:rPr>
        <w:t>от 30 июля 2026 года № 14</w:t>
      </w:r>
      <w:r w:rsidR="0081196F">
        <w:rPr>
          <w:rFonts w:ascii="Times New Roman" w:hAnsi="Times New Roman"/>
          <w:sz w:val="28"/>
          <w:szCs w:val="28"/>
        </w:rPr>
        <w:t>75</w:t>
      </w:r>
      <w:r w:rsidR="003C0DAF" w:rsidRPr="003C0DAF">
        <w:rPr>
          <w:rFonts w:ascii="Times New Roman" w:hAnsi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C0DAF" w:rsidRPr="003C0DAF">
        <w:rPr>
          <w:rFonts w:ascii="Times New Roman" w:hAnsi="Times New Roman"/>
          <w:spacing w:val="-7"/>
          <w:sz w:val="28"/>
          <w:szCs w:val="28"/>
        </w:rPr>
        <w:t>. Установить адрес (ме</w:t>
      </w:r>
      <w:r w:rsidR="003C0DAF" w:rsidRPr="003C0DAF">
        <w:rPr>
          <w:rFonts w:ascii="Times New Roman" w:hAnsi="Times New Roman"/>
          <w:sz w:val="28"/>
          <w:szCs w:val="28"/>
        </w:rPr>
        <w:t xml:space="preserve"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</w:t>
      </w:r>
      <w:r w:rsidR="00FC3087">
        <w:rPr>
          <w:rFonts w:ascii="Times New Roman" w:hAnsi="Times New Roman"/>
          <w:sz w:val="28"/>
          <w:szCs w:val="28"/>
        </w:rPr>
        <w:t>4</w:t>
      </w:r>
      <w:r w:rsidR="003C0DAF" w:rsidRPr="003C0DAF">
        <w:rPr>
          <w:rFonts w:ascii="Times New Roman" w:hAnsi="Times New Roman"/>
          <w:sz w:val="28"/>
          <w:szCs w:val="28"/>
        </w:rPr>
        <w:t>. Площадь земельного участка 14</w:t>
      </w:r>
      <w:r w:rsidR="00FC3087">
        <w:rPr>
          <w:rFonts w:ascii="Times New Roman" w:hAnsi="Times New Roman"/>
          <w:sz w:val="28"/>
          <w:szCs w:val="28"/>
        </w:rPr>
        <w:t>53</w:t>
      </w:r>
      <w:r w:rsidR="003C0DAF" w:rsidRPr="003C0DAF">
        <w:rPr>
          <w:rFonts w:ascii="Times New Roman" w:hAnsi="Times New Roman"/>
          <w:sz w:val="28"/>
          <w:szCs w:val="28"/>
        </w:rPr>
        <w:t xml:space="preserve"> кв. м.</w:t>
      </w:r>
    </w:p>
    <w:p w14:paraId="674D9988" w14:textId="5AC44747" w:rsidR="003C1E06" w:rsidRDefault="003C1E06" w:rsidP="008148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2707D1F8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720EEF95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>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420A14D3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17CDB97F" w14:textId="13F910EF"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 - </w:t>
      </w:r>
      <w:r w:rsidR="002C1F15" w:rsidRPr="00211D93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</w:t>
      </w:r>
      <w:r w:rsidRPr="008148B9">
        <w:rPr>
          <w:rFonts w:ascii="Times New Roman" w:hAnsi="Times New Roman" w:cs="Times New Roman"/>
          <w:sz w:val="28"/>
          <w:szCs w:val="28"/>
        </w:rPr>
        <w:t xml:space="preserve">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4A52049E" w14:textId="0CA9383E" w:rsidR="00347C18" w:rsidRPr="0088271A" w:rsidRDefault="00CD3B1D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12">
        <w:rPr>
          <w:rFonts w:ascii="Times New Roman" w:hAnsi="Times New Roman" w:cs="Times New Roman"/>
          <w:sz w:val="28"/>
          <w:szCs w:val="28"/>
        </w:rPr>
        <w:t>2.2</w:t>
      </w:r>
      <w:r w:rsidR="00127775" w:rsidRPr="00405912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405912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48B9" w:rsidRPr="00405912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40591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40591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212506">
        <w:rPr>
          <w:rFonts w:ascii="Times New Roman" w:hAnsi="Times New Roman" w:cs="Times New Roman"/>
          <w:sz w:val="28"/>
          <w:szCs w:val="28"/>
        </w:rPr>
        <w:t xml:space="preserve">края </w:t>
      </w:r>
      <w:r w:rsidR="00AE6758" w:rsidRPr="003C0DAF">
        <w:rPr>
          <w:rFonts w:ascii="Times New Roman" w:hAnsi="Times New Roman"/>
          <w:sz w:val="28"/>
          <w:szCs w:val="28"/>
        </w:rPr>
        <w:t>от 30 июля 2026 года № 14</w:t>
      </w:r>
      <w:r w:rsidR="00AE6758">
        <w:rPr>
          <w:rFonts w:ascii="Times New Roman" w:hAnsi="Times New Roman"/>
          <w:sz w:val="28"/>
          <w:szCs w:val="28"/>
        </w:rPr>
        <w:t>75</w:t>
      </w:r>
      <w:r w:rsidR="00AE6758" w:rsidRPr="003C0DAF">
        <w:rPr>
          <w:rFonts w:ascii="Times New Roman" w:hAnsi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88271A">
        <w:rPr>
          <w:rFonts w:ascii="Times New Roman" w:hAnsi="Times New Roman"/>
          <w:spacing w:val="-7"/>
          <w:sz w:val="28"/>
          <w:szCs w:val="28"/>
        </w:rPr>
        <w:t>,</w:t>
      </w:r>
      <w:r w:rsidR="00AE6758" w:rsidRPr="003C0DA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88271A">
        <w:rPr>
          <w:rFonts w:ascii="Times New Roman" w:hAnsi="Times New Roman"/>
          <w:spacing w:val="-7"/>
          <w:sz w:val="28"/>
          <w:szCs w:val="28"/>
        </w:rPr>
        <w:t>у</w:t>
      </w:r>
      <w:r w:rsidR="00AE6758" w:rsidRPr="003C0DAF">
        <w:rPr>
          <w:rFonts w:ascii="Times New Roman" w:hAnsi="Times New Roman"/>
          <w:spacing w:val="-7"/>
          <w:sz w:val="28"/>
          <w:szCs w:val="28"/>
        </w:rPr>
        <w:t>становить адрес (ме</w:t>
      </w:r>
      <w:r w:rsidR="00AE6758" w:rsidRPr="003C0DAF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</w:t>
      </w:r>
      <w:r w:rsidR="0088271A">
        <w:rPr>
          <w:rFonts w:ascii="Times New Roman" w:hAnsi="Times New Roman"/>
          <w:sz w:val="28"/>
          <w:szCs w:val="28"/>
        </w:rPr>
        <w:t>,</w:t>
      </w:r>
      <w:r w:rsidR="00AE6758" w:rsidRPr="003C0DAF">
        <w:rPr>
          <w:rFonts w:ascii="Times New Roman" w:hAnsi="Times New Roman"/>
          <w:sz w:val="28"/>
          <w:szCs w:val="28"/>
        </w:rPr>
        <w:t xml:space="preserve"> </w:t>
      </w:r>
      <w:r w:rsidR="0088271A">
        <w:rPr>
          <w:rFonts w:ascii="Times New Roman" w:hAnsi="Times New Roman"/>
          <w:sz w:val="28"/>
          <w:szCs w:val="28"/>
        </w:rPr>
        <w:t>о</w:t>
      </w:r>
      <w:r w:rsidR="00AE6758" w:rsidRPr="003C0DAF">
        <w:rPr>
          <w:rFonts w:ascii="Times New Roman" w:hAnsi="Times New Roman"/>
          <w:sz w:val="28"/>
          <w:szCs w:val="28"/>
        </w:rPr>
        <w:t>риентир – жилой дом</w:t>
      </w:r>
      <w:r w:rsidR="0088271A">
        <w:rPr>
          <w:rFonts w:ascii="Times New Roman" w:hAnsi="Times New Roman"/>
          <w:sz w:val="28"/>
          <w:szCs w:val="28"/>
        </w:rPr>
        <w:t>,</w:t>
      </w:r>
      <w:r w:rsidR="00AE6758" w:rsidRPr="003C0DAF">
        <w:rPr>
          <w:rFonts w:ascii="Times New Roman" w:hAnsi="Times New Roman"/>
          <w:sz w:val="28"/>
          <w:szCs w:val="28"/>
        </w:rPr>
        <w:t xml:space="preserve"> </w:t>
      </w:r>
      <w:r w:rsidR="0088271A">
        <w:rPr>
          <w:rFonts w:ascii="Times New Roman" w:hAnsi="Times New Roman"/>
          <w:sz w:val="28"/>
          <w:szCs w:val="28"/>
        </w:rPr>
        <w:t>п</w:t>
      </w:r>
      <w:r w:rsidR="00AE6758" w:rsidRPr="003C0DAF">
        <w:rPr>
          <w:rFonts w:ascii="Times New Roman" w:hAnsi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Партизанск, с. Казанка, ул. Луговая, д. </w:t>
      </w:r>
      <w:r w:rsidR="00AE6758">
        <w:rPr>
          <w:rFonts w:ascii="Times New Roman" w:hAnsi="Times New Roman"/>
          <w:sz w:val="28"/>
          <w:szCs w:val="28"/>
        </w:rPr>
        <w:t>4</w:t>
      </w:r>
      <w:r w:rsidR="0088271A">
        <w:rPr>
          <w:rFonts w:ascii="Times New Roman" w:hAnsi="Times New Roman"/>
          <w:sz w:val="28"/>
          <w:szCs w:val="28"/>
        </w:rPr>
        <w:t>,</w:t>
      </w:r>
      <w:r w:rsidR="00AE6758" w:rsidRPr="003C0DAF">
        <w:rPr>
          <w:rFonts w:ascii="Times New Roman" w:hAnsi="Times New Roman"/>
          <w:sz w:val="28"/>
          <w:szCs w:val="28"/>
        </w:rPr>
        <w:t xml:space="preserve"> </w:t>
      </w:r>
      <w:r w:rsidR="0088271A">
        <w:rPr>
          <w:rFonts w:ascii="Times New Roman" w:hAnsi="Times New Roman"/>
          <w:sz w:val="28"/>
          <w:szCs w:val="28"/>
        </w:rPr>
        <w:t>п</w:t>
      </w:r>
      <w:r w:rsidR="00AE6758" w:rsidRPr="003C0DAF">
        <w:rPr>
          <w:rFonts w:ascii="Times New Roman" w:hAnsi="Times New Roman"/>
          <w:sz w:val="28"/>
          <w:szCs w:val="28"/>
        </w:rPr>
        <w:t>лощадь земельного участка 14</w:t>
      </w:r>
      <w:r w:rsidR="00AE6758">
        <w:rPr>
          <w:rFonts w:ascii="Times New Roman" w:hAnsi="Times New Roman"/>
          <w:sz w:val="28"/>
          <w:szCs w:val="28"/>
        </w:rPr>
        <w:t>53</w:t>
      </w:r>
      <w:r w:rsidR="00AE6758" w:rsidRPr="003C0DAF">
        <w:rPr>
          <w:rFonts w:ascii="Times New Roman" w:hAnsi="Times New Roman"/>
          <w:sz w:val="28"/>
          <w:szCs w:val="28"/>
        </w:rPr>
        <w:t xml:space="preserve"> кв. м.</w:t>
      </w:r>
      <w:r w:rsidR="00AE6758">
        <w:rPr>
          <w:rFonts w:ascii="Times New Roman" w:hAnsi="Times New Roman"/>
          <w:sz w:val="28"/>
          <w:szCs w:val="28"/>
        </w:rPr>
        <w:t>,</w:t>
      </w:r>
      <w:r w:rsidR="00365D93" w:rsidRPr="00405912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405912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405912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405912">
        <w:rPr>
          <w:rFonts w:ascii="Times New Roman" w:hAnsi="Times New Roman" w:cs="Times New Roman"/>
          <w:sz w:val="28"/>
          <w:szCs w:val="28"/>
        </w:rPr>
        <w:t>«</w:t>
      </w:r>
      <w:r w:rsidR="00966ABF" w:rsidRPr="00405912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CB0507" w:rsidRPr="0088271A">
        <w:rPr>
          <w:rFonts w:ascii="Times New Roman" w:hAnsi="Times New Roman" w:cs="Times New Roman"/>
          <w:sz w:val="28"/>
          <w:szCs w:val="28"/>
        </w:rPr>
        <w:t>»</w:t>
      </w:r>
      <w:r w:rsidR="007508DF" w:rsidRPr="0088271A">
        <w:rPr>
          <w:rFonts w:ascii="Times New Roman" w:hAnsi="Times New Roman" w:cs="Times New Roman"/>
          <w:sz w:val="28"/>
          <w:szCs w:val="28"/>
        </w:rPr>
        <w:t xml:space="preserve"> код </w:t>
      </w:r>
      <w:r w:rsidR="0088271A" w:rsidRPr="0088271A">
        <w:rPr>
          <w:rFonts w:ascii="Times New Roman" w:hAnsi="Times New Roman"/>
          <w:sz w:val="28"/>
          <w:szCs w:val="28"/>
        </w:rPr>
        <w:t>2.1.1</w:t>
      </w:r>
      <w:r w:rsidR="00944F2A" w:rsidRPr="0088271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</w:tblGrid>
      <w:tr w:rsidR="00944F2A" w:rsidRPr="008148B9" w14:paraId="4861D1F3" w14:textId="7777777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14:paraId="4788062D" w14:textId="77777777"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4BC65480" w14:textId="77777777" w:rsidR="00573655" w:rsidRDefault="00573655" w:rsidP="0057365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12A4897F" w14:textId="77777777" w:rsidR="00573655" w:rsidRDefault="00573655" w:rsidP="00573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>рекомендации главе муниципального округа город Партизанск Приморского края о принятии решения в соответствии с пунктом 9 статьи 39 Градостроительного кодекса Российской Федерации.</w:t>
      </w:r>
    </w:p>
    <w:p w14:paraId="4248CA86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7D8E408E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554F8B89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7A8DBA9" w14:textId="77777777" w:rsidR="003C1E06" w:rsidRDefault="003C1E06" w:rsidP="003C1E06"/>
    <w:p w14:paraId="53FFDAE1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2D49" w14:textId="77777777"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0">
    <w:p w14:paraId="4F0F47BF" w14:textId="77777777"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CC694" w14:textId="77777777"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0">
    <w:p w14:paraId="7F9AEBB3" w14:textId="77777777"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76CADC9E" w14:textId="77777777" w:rsidR="00810556" w:rsidRDefault="00C81CE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48B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5F7E7E53" w14:textId="77777777" w:rsidR="00810556" w:rsidRDefault="008105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2876" w14:textId="77777777" w:rsidR="00810556" w:rsidRDefault="00810556">
    <w:pPr>
      <w:pStyle w:val="a3"/>
      <w:jc w:val="center"/>
    </w:pPr>
  </w:p>
  <w:p w14:paraId="2B58EBB1" w14:textId="77777777" w:rsidR="00810556" w:rsidRDefault="00810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7231"/>
    <w:rsid w:val="000418E4"/>
    <w:rsid w:val="00050EDE"/>
    <w:rsid w:val="000536FF"/>
    <w:rsid w:val="0009297A"/>
    <w:rsid w:val="001019AD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1D93"/>
    <w:rsid w:val="00212506"/>
    <w:rsid w:val="00216DE8"/>
    <w:rsid w:val="0022333A"/>
    <w:rsid w:val="0026440D"/>
    <w:rsid w:val="00264FEA"/>
    <w:rsid w:val="00270CEB"/>
    <w:rsid w:val="002950F5"/>
    <w:rsid w:val="002C1F15"/>
    <w:rsid w:val="00303C66"/>
    <w:rsid w:val="00311B96"/>
    <w:rsid w:val="00330F0C"/>
    <w:rsid w:val="0033488E"/>
    <w:rsid w:val="00347C18"/>
    <w:rsid w:val="00353EE7"/>
    <w:rsid w:val="00365D93"/>
    <w:rsid w:val="00390EF5"/>
    <w:rsid w:val="003A2902"/>
    <w:rsid w:val="003A6874"/>
    <w:rsid w:val="003B6B51"/>
    <w:rsid w:val="003C0DAF"/>
    <w:rsid w:val="003C1E06"/>
    <w:rsid w:val="003E0F77"/>
    <w:rsid w:val="00405912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655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96F"/>
    <w:rsid w:val="00811D32"/>
    <w:rsid w:val="008148B9"/>
    <w:rsid w:val="0088271A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66ABF"/>
    <w:rsid w:val="009A1FBF"/>
    <w:rsid w:val="009B5EAF"/>
    <w:rsid w:val="009E6964"/>
    <w:rsid w:val="00A10B5E"/>
    <w:rsid w:val="00A444D5"/>
    <w:rsid w:val="00A6221F"/>
    <w:rsid w:val="00A666B9"/>
    <w:rsid w:val="00A95929"/>
    <w:rsid w:val="00AA124E"/>
    <w:rsid w:val="00AC139E"/>
    <w:rsid w:val="00AD1F42"/>
    <w:rsid w:val="00AE538F"/>
    <w:rsid w:val="00AE6758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B0507"/>
    <w:rsid w:val="00CD3B1D"/>
    <w:rsid w:val="00CE0CE1"/>
    <w:rsid w:val="00CF6B0A"/>
    <w:rsid w:val="00D02714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C3087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2D2E"/>
  <w15:docId w15:val="{76986A29-5BFD-4CEF-B0BA-F94C0C3B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48</cp:revision>
  <cp:lastPrinted>2026-02-09T02:12:00Z</cp:lastPrinted>
  <dcterms:created xsi:type="dcterms:W3CDTF">2022-03-30T00:26:00Z</dcterms:created>
  <dcterms:modified xsi:type="dcterms:W3CDTF">2026-08-27T04:08:00Z</dcterms:modified>
</cp:coreProperties>
</file>